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" w:before="40" w:lineRule="auto"/>
        <w:rPr>
          <w:rFonts w:ascii="Arial" w:cs="Arial" w:eastAsia="Arial" w:hAnsi="Arial"/>
          <w:color w:val="033665"/>
          <w:sz w:val="23"/>
          <w:szCs w:val="23"/>
        </w:rPr>
      </w:pPr>
      <w:bookmarkStart w:colFirst="0" w:colLast="0" w:name="_cmyn7mq3dc5d" w:id="0"/>
      <w:bookmarkEnd w:id="0"/>
      <w:r w:rsidDel="00000000" w:rsidR="00000000" w:rsidRPr="00000000">
        <w:rPr>
          <w:rFonts w:ascii="Arial" w:cs="Arial" w:eastAsia="Arial" w:hAnsi="Arial"/>
          <w:color w:val="033665"/>
          <w:sz w:val="23"/>
          <w:szCs w:val="23"/>
          <w:rtl w:val="0"/>
        </w:rPr>
        <w:t xml:space="preserve">CBSE ACCREDITATION DETAILS</w:t>
      </w:r>
    </w:p>
    <w:p w:rsidR="00000000" w:rsidDel="00000000" w:rsidP="00000000" w:rsidRDefault="00000000" w:rsidRPr="00000000" w14:paraId="00000002">
      <w:pPr>
        <w:rPr/>
      </w:pPr>
      <w:bookmarkStart w:colFirst="0" w:colLast="0" w:name="_127zlkcnlg6m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99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0"/>
        <w:gridCol w:w="2700"/>
        <w:gridCol w:w="225"/>
        <w:gridCol w:w="6675"/>
        <w:tblGridChange w:id="0">
          <w:tblGrid>
            <w:gridCol w:w="360"/>
            <w:gridCol w:w="2700"/>
            <w:gridCol w:w="225"/>
            <w:gridCol w:w="6675"/>
          </w:tblGrid>
        </w:tblGridChange>
      </w:tblGrid>
      <w:tr>
        <w:trPr>
          <w:trHeight w:val="140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Name of the school with address:</w:t>
            </w:r>
          </w:p>
          <w:p w:rsidR="00000000" w:rsidDel="00000000" w:rsidP="00000000" w:rsidRDefault="00000000" w:rsidRPr="00000000" w14:paraId="00000005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(strictly as per Affiliation sanction letter or as permitted by the Board) with pin code no.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KENDRIYA VIDYALAY SHEOPUR</w:t>
            </w:r>
          </w:p>
          <w:p w:rsidR="00000000" w:rsidDel="00000000" w:rsidP="00000000" w:rsidRDefault="00000000" w:rsidRPr="00000000" w14:paraId="00000008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Behind Collectorate Shivpur Road</w:t>
            </w:r>
          </w:p>
          <w:p w:rsidR="00000000" w:rsidDel="00000000" w:rsidP="00000000" w:rsidRDefault="00000000" w:rsidRPr="00000000" w14:paraId="00000009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e4emqhlmgack" w:id="3"/>
            <w:bookmarkEnd w:id="3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Sheopur(MP)476337</w:t>
            </w:r>
          </w:p>
        </w:tc>
      </w:tr>
      <w:tr>
        <w:trPr>
          <w:trHeight w:val="48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(i) E – mail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0" w:before="120" w:line="350.99999999999994" w:lineRule="auto"/>
              <w:ind w:left="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sheopurkv@gmail.com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(ii) Ph. No.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07530-221800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(iii) Fax No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Year of establishment of school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2007</w:t>
            </w:r>
          </w:p>
        </w:tc>
      </w:tr>
      <w:tr>
        <w:trPr>
          <w:trHeight w:val="102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Whether NOC from state / UT or Recommendation of Embassy of India obtained?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NA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(i) NOC No.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NA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(ii) NOC issuing date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NA</w:t>
            </w:r>
          </w:p>
        </w:tc>
      </w:tr>
      <w:tr>
        <w:trPr>
          <w:trHeight w:val="84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Is the school is recognized, if yes by which Authority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KENDRIYA VIDYALAYA</w:t>
            </w:r>
          </w:p>
          <w:p w:rsidR="00000000" w:rsidDel="00000000" w:rsidP="00000000" w:rsidRDefault="00000000" w:rsidRPr="00000000" w14:paraId="0000002A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SANGATHAN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Status of affiliation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Permanent / Regular / Provisional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Regular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(i) Affiliation no.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1000082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(ii) Affiliation with the Board since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(iii) Extension of affiliation upto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Name of Trust / Society / Company Registered under Section 25 of the Company Act, 1956.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KENDRIYA VIDYALAYA</w:t>
            </w:r>
          </w:p>
          <w:p w:rsidR="00000000" w:rsidDel="00000000" w:rsidP="00000000" w:rsidRDefault="00000000" w:rsidRPr="00000000" w14:paraId="00000043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SANGATHAN</w:t>
            </w:r>
          </w:p>
        </w:tc>
      </w:tr>
      <w:tr>
        <w:trPr>
          <w:trHeight w:val="74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Period upto which Registration of Trust / Society is valid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NA</w:t>
            </w:r>
          </w:p>
        </w:tc>
      </w:tr>
      <w:tr>
        <w:trPr>
          <w:trHeight w:val="834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List of members of School Managing Committee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hd w:fill="ffffff" w:val="clear"/>
              <w:spacing w:after="0" w:before="120" w:line="350.99999999999994" w:lineRule="auto"/>
              <w:jc w:val="center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Members of Vidyalaya Management Committee Sheopur (MP)</w:t>
            </w:r>
          </w:p>
          <w:tbl>
            <w:tblPr>
              <w:tblStyle w:val="Table2"/>
              <w:tblW w:w="7080.0" w:type="dxa"/>
              <w:jc w:val="left"/>
              <w:tblBorders>
                <w:top w:color="808080" w:space="0" w:sz="6" w:val="single"/>
                <w:left w:color="808080" w:space="0" w:sz="6" w:val="single"/>
                <w:bottom w:color="808080" w:space="0" w:sz="6" w:val="single"/>
                <w:right w:color="808080" w:space="0" w:sz="6" w:val="single"/>
                <w:insideH w:color="808080" w:space="0" w:sz="6" w:val="single"/>
                <w:insideV w:color="808080" w:space="0" w:sz="6" w:val="single"/>
              </w:tblBorders>
              <w:tblLayout w:type="fixed"/>
              <w:tblLook w:val="0600"/>
            </w:tblPr>
            <w:tblGrid>
              <w:gridCol w:w="480"/>
              <w:gridCol w:w="1530"/>
              <w:gridCol w:w="5070"/>
              <w:tblGridChange w:id="0">
                <w:tblGrid>
                  <w:gridCol w:w="480"/>
                  <w:gridCol w:w="1530"/>
                  <w:gridCol w:w="5070"/>
                </w:tblGrid>
              </w:tblGridChange>
            </w:tblGrid>
            <w:tr>
              <w:trPr>
                <w:trHeight w:val="460" w:hRule="atLeast"/>
              </w:trPr>
              <w:tc>
                <w:tcPr>
                  <w:tcBorders>
                    <w:top w:color="0a3175" w:space="0" w:sz="6" w:val="single"/>
                    <w:left w:color="0a3175" w:space="0" w:sz="6" w:val="single"/>
                    <w:bottom w:color="0a3175" w:space="0" w:sz="6" w:val="single"/>
                    <w:right w:color="0a3175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b w:val="1"/>
                      <w:color w:val="033563"/>
                      <w:sz w:val="20"/>
                      <w:szCs w:val="20"/>
                    </w:rPr>
                  </w:pPr>
                  <w:bookmarkStart w:colFirst="0" w:colLast="0" w:name="_gjdgxs" w:id="2"/>
                  <w:bookmarkEnd w:id="2"/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33563"/>
                      <w:sz w:val="20"/>
                      <w:szCs w:val="20"/>
                      <w:rtl w:val="0"/>
                    </w:rPr>
                    <w:t xml:space="preserve">S.No.</w:t>
                  </w:r>
                </w:p>
              </w:tc>
              <w:tc>
                <w:tcPr>
                  <w:tcBorders>
                    <w:top w:color="0a3175" w:space="0" w:sz="6" w:val="single"/>
                    <w:left w:color="0a3175" w:space="0" w:sz="6" w:val="single"/>
                    <w:bottom w:color="0a3175" w:space="0" w:sz="6" w:val="single"/>
                    <w:right w:color="0a3175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b w:val="1"/>
                      <w:color w:val="033563"/>
                      <w:sz w:val="20"/>
                      <w:szCs w:val="20"/>
                    </w:rPr>
                  </w:pPr>
                  <w:bookmarkStart w:colFirst="0" w:colLast="0" w:name="_gjdgxs" w:id="2"/>
                  <w:bookmarkEnd w:id="2"/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33563"/>
                      <w:sz w:val="20"/>
                      <w:szCs w:val="20"/>
                      <w:rtl w:val="0"/>
                    </w:rPr>
                    <w:t xml:space="preserve">Particulars</w:t>
                  </w:r>
                </w:p>
              </w:tc>
              <w:tc>
                <w:tcPr>
                  <w:tcBorders>
                    <w:top w:color="0a3175" w:space="0" w:sz="6" w:val="single"/>
                    <w:left w:color="0a3175" w:space="0" w:sz="6" w:val="single"/>
                    <w:bottom w:color="0a3175" w:space="0" w:sz="6" w:val="single"/>
                    <w:right w:color="0a3175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b w:val="1"/>
                      <w:color w:val="033563"/>
                      <w:sz w:val="20"/>
                      <w:szCs w:val="20"/>
                    </w:rPr>
                  </w:pPr>
                  <w:bookmarkStart w:colFirst="0" w:colLast="0" w:name="_gjdgxs" w:id="2"/>
                  <w:bookmarkEnd w:id="2"/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33563"/>
                      <w:sz w:val="20"/>
                      <w:szCs w:val="20"/>
                      <w:rtl w:val="0"/>
                    </w:rPr>
                    <w:t xml:space="preserve">Name Designation and other details</w:t>
                  </w:r>
                </w:p>
              </w:tc>
            </w:tr>
            <w:tr>
              <w:trPr>
                <w:trHeight w:val="740" w:hRule="atLeast"/>
              </w:trPr>
              <w:tc>
                <w:tcPr>
                  <w:tcBorders>
                    <w:top w:color="0a3175" w:space="0" w:sz="6" w:val="single"/>
                    <w:left w:color="0a3175" w:space="0" w:sz="6" w:val="single"/>
                    <w:bottom w:color="0a3175" w:space="0" w:sz="6" w:val="single"/>
                    <w:right w:color="0a3175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gjdgxs" w:id="2"/>
                  <w:bookmarkEnd w:id="2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01</w:t>
                  </w:r>
                </w:p>
              </w:tc>
              <w:tc>
                <w:tcPr>
                  <w:tcBorders>
                    <w:top w:color="0a3175" w:space="0" w:sz="6" w:val="single"/>
                    <w:left w:color="0a3175" w:space="0" w:sz="6" w:val="single"/>
                    <w:bottom w:color="0a3175" w:space="0" w:sz="6" w:val="single"/>
                    <w:right w:color="0a3175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gjdgxs" w:id="2"/>
                  <w:bookmarkEnd w:id="2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Chairman</w:t>
                  </w:r>
                </w:p>
              </w:tc>
              <w:tc>
                <w:tcPr>
                  <w:tcBorders>
                    <w:top w:color="0a3175" w:space="0" w:sz="6" w:val="single"/>
                    <w:left w:color="0a3175" w:space="0" w:sz="6" w:val="single"/>
                    <w:bottom w:color="0a3175" w:space="0" w:sz="6" w:val="single"/>
                    <w:right w:color="0a3175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51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</w:rPr>
                  </w:pPr>
                  <w:bookmarkStart w:colFirst="0" w:colLast="0" w:name="_gjdgxs" w:id="2"/>
                  <w:bookmarkEnd w:id="2"/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rtl w:val="0"/>
                    </w:rPr>
                    <w:t xml:space="preserve">Sh.Sourav Kumar Suman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rtl w:val="0"/>
                    </w:rPr>
                    <w:t xml:space="preserve">(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33563"/>
                      <w:rtl w:val="0"/>
                    </w:rPr>
                    <w:t xml:space="preserve">I.A.S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rtl w:val="0"/>
                    </w:rPr>
                    <w:t xml:space="preserve">),</w:t>
                  </w:r>
                </w:p>
                <w:p w:rsidR="00000000" w:rsidDel="00000000" w:rsidP="00000000" w:rsidRDefault="00000000" w:rsidRPr="00000000" w14:paraId="00000052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</w:rPr>
                  </w:pPr>
                  <w:bookmarkStart w:colFirst="0" w:colLast="0" w:name="_7stzitpqhdt7" w:id="4"/>
                  <w:bookmarkEnd w:id="4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rtl w:val="0"/>
                    </w:rPr>
                    <w:t xml:space="preserve"> District Collector Sheopur (MP)</w:t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tcBorders>
                    <w:top w:color="0a3175" w:space="0" w:sz="6" w:val="single"/>
                    <w:left w:color="0a3175" w:space="0" w:sz="6" w:val="single"/>
                    <w:bottom w:color="0a3175" w:space="0" w:sz="6" w:val="single"/>
                    <w:right w:color="0a3175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gjdgxs" w:id="2"/>
                  <w:bookmarkEnd w:id="2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02</w:t>
                  </w:r>
                </w:p>
              </w:tc>
              <w:tc>
                <w:tcPr>
                  <w:tcBorders>
                    <w:top w:color="0a3175" w:space="0" w:sz="6" w:val="single"/>
                    <w:left w:color="0a3175" w:space="0" w:sz="6" w:val="single"/>
                    <w:bottom w:color="0a3175" w:space="0" w:sz="6" w:val="single"/>
                    <w:right w:color="0a3175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gjdgxs" w:id="2"/>
                  <w:bookmarkEnd w:id="2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Nominee Chairman</w:t>
                  </w:r>
                </w:p>
              </w:tc>
              <w:tc>
                <w:tcPr>
                  <w:tcBorders>
                    <w:top w:color="0a3175" w:space="0" w:sz="6" w:val="single"/>
                    <w:left w:color="0a3175" w:space="0" w:sz="6" w:val="single"/>
                    <w:bottom w:color="0a3175" w:space="0" w:sz="6" w:val="single"/>
                    <w:right w:color="0a3175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55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gjdgxs" w:id="2"/>
                  <w:bookmarkEnd w:id="2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Shri R.B. Shindoskar SDM Sheopur (MP)</w:t>
                  </w:r>
                </w:p>
              </w:tc>
            </w:tr>
            <w:tr>
              <w:trPr>
                <w:trHeight w:val="1320" w:hRule="atLeast"/>
              </w:trPr>
              <w:tc>
                <w:tcPr>
                  <w:tcBorders>
                    <w:top w:color="0a3175" w:space="0" w:sz="6" w:val="single"/>
                    <w:left w:color="0a3175" w:space="0" w:sz="6" w:val="single"/>
                    <w:bottom w:color="0a3175" w:space="0" w:sz="6" w:val="single"/>
                    <w:right w:color="0a3175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56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gjdgxs" w:id="2"/>
                  <w:bookmarkEnd w:id="2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03 &amp;</w:t>
                  </w:r>
                </w:p>
                <w:p w:rsidR="00000000" w:rsidDel="00000000" w:rsidP="00000000" w:rsidRDefault="00000000" w:rsidRPr="00000000" w14:paraId="00000057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gjdgxs" w:id="2"/>
                  <w:bookmarkEnd w:id="2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04</w:t>
                  </w:r>
                </w:p>
              </w:tc>
              <w:tc>
                <w:tcPr>
                  <w:tcBorders>
                    <w:top w:color="0a3175" w:space="0" w:sz="6" w:val="single"/>
                    <w:left w:color="0a3175" w:space="0" w:sz="6" w:val="single"/>
                    <w:bottom w:color="0a3175" w:space="0" w:sz="6" w:val="single"/>
                    <w:right w:color="0a3175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58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gjdgxs" w:id="2"/>
                  <w:bookmarkEnd w:id="2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Two Eminent Educationists</w:t>
                  </w:r>
                </w:p>
              </w:tc>
              <w:tc>
                <w:tcPr>
                  <w:tcBorders>
                    <w:top w:color="0a3175" w:space="0" w:sz="6" w:val="single"/>
                    <w:left w:color="0a3175" w:space="0" w:sz="6" w:val="single"/>
                    <w:bottom w:color="0a3175" w:space="0" w:sz="6" w:val="single"/>
                    <w:right w:color="0a3175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59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gjdgxs" w:id="2"/>
                  <w:bookmarkEnd w:id="2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(A)Dr. O.P.Sharma, Prof. in Economics, </w:t>
                  </w:r>
                </w:p>
                <w:p w:rsidR="00000000" w:rsidDel="00000000" w:rsidP="00000000" w:rsidRDefault="00000000" w:rsidRPr="00000000" w14:paraId="0000005A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ezmrens58734" w:id="5"/>
                  <w:bookmarkEnd w:id="5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PG College, Sheopur (MP)   </w:t>
                  </w:r>
                </w:p>
                <w:p w:rsidR="00000000" w:rsidDel="00000000" w:rsidP="00000000" w:rsidRDefault="00000000" w:rsidRPr="00000000" w14:paraId="0000005B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gjdgxs" w:id="2"/>
                  <w:bookmarkEnd w:id="2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(B)Dr.Sri Nivas Sharma, Prof. in Hindi, </w:t>
                  </w:r>
                </w:p>
                <w:p w:rsidR="00000000" w:rsidDel="00000000" w:rsidP="00000000" w:rsidRDefault="00000000" w:rsidRPr="00000000" w14:paraId="0000005C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jhk1ujh8fjjg" w:id="6"/>
                  <w:bookmarkEnd w:id="6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PG College, Sheopur (MP)</w:t>
                  </w:r>
                </w:p>
              </w:tc>
            </w:tr>
            <w:tr>
              <w:trPr>
                <w:trHeight w:val="740" w:hRule="atLeast"/>
              </w:trPr>
              <w:tc>
                <w:tcPr>
                  <w:tcBorders>
                    <w:top w:color="0a3175" w:space="0" w:sz="6" w:val="single"/>
                    <w:left w:color="0a3175" w:space="0" w:sz="6" w:val="single"/>
                    <w:bottom w:color="0a3175" w:space="0" w:sz="6" w:val="single"/>
                    <w:right w:color="0a3175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gjdgxs" w:id="2"/>
                  <w:bookmarkEnd w:id="2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05</w:t>
                  </w:r>
                </w:p>
              </w:tc>
              <w:tc>
                <w:tcPr>
                  <w:tcBorders>
                    <w:top w:color="0a3175" w:space="0" w:sz="6" w:val="single"/>
                    <w:left w:color="0a3175" w:space="0" w:sz="6" w:val="single"/>
                    <w:bottom w:color="0a3175" w:space="0" w:sz="6" w:val="single"/>
                    <w:right w:color="0a3175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gjdgxs" w:id="2"/>
                  <w:bookmarkEnd w:id="2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One Eminent person in the field of culture</w:t>
                  </w:r>
                </w:p>
              </w:tc>
              <w:tc>
                <w:tcPr>
                  <w:tcBorders>
                    <w:top w:color="0a3175" w:space="0" w:sz="6" w:val="single"/>
                    <w:left w:color="0a3175" w:space="0" w:sz="6" w:val="single"/>
                    <w:bottom w:color="0a3175" w:space="0" w:sz="6" w:val="single"/>
                    <w:right w:color="0a3175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5F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gjdgxs" w:id="2"/>
                  <w:bookmarkEnd w:id="2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Shri Kailash Parashar, Secretary Archeological and Conservation Committee Sheopur (MP)</w:t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vMerge w:val="restart"/>
                  <w:tcBorders>
                    <w:top w:color="0a3175" w:space="0" w:sz="6" w:val="single"/>
                    <w:left w:color="0a3175" w:space="0" w:sz="6" w:val="single"/>
                    <w:bottom w:color="0a3175" w:space="0" w:sz="6" w:val="single"/>
                    <w:right w:color="0a3175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60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gjdgxs" w:id="2"/>
                  <w:bookmarkEnd w:id="2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06 &amp; 07</w:t>
                  </w:r>
                </w:p>
              </w:tc>
              <w:tc>
                <w:tcPr>
                  <w:vMerge w:val="restart"/>
                  <w:tcBorders>
                    <w:top w:color="0a3175" w:space="0" w:sz="6" w:val="single"/>
                    <w:left w:color="0a3175" w:space="0" w:sz="6" w:val="single"/>
                    <w:bottom w:color="0a3175" w:space="0" w:sz="6" w:val="single"/>
                    <w:right w:color="0a3175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61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gjdgxs" w:id="2"/>
                  <w:bookmarkEnd w:id="2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Two parent members</w:t>
                  </w:r>
                </w:p>
              </w:tc>
              <w:tc>
                <w:tcPr>
                  <w:tcBorders>
                    <w:top w:color="0a3175" w:space="0" w:sz="6" w:val="single"/>
                    <w:left w:color="0a3175" w:space="0" w:sz="6" w:val="single"/>
                    <w:bottom w:color="0a3175" w:space="0" w:sz="6" w:val="single"/>
                    <w:right w:color="0a3175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62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gjdgxs" w:id="2"/>
                  <w:bookmarkEnd w:id="2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(A)Shri Dhruv Singhal      kv sheopur</w:t>
                  </w:r>
                </w:p>
              </w:tc>
            </w:tr>
            <w:tr>
              <w:trPr>
                <w:trHeight w:val="740" w:hRule="atLeast"/>
              </w:trPr>
              <w:tc>
                <w:tcPr>
                  <w:vMerge w:val="continue"/>
                  <w:tcBorders>
                    <w:bottom w:color="0a3175" w:space="0" w:sz="6" w:val="single"/>
                    <w:right w:color="0a3175" w:space="0" w:sz="6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3">
                  <w:pPr>
                    <w:spacing w:after="20" w:before="20" w:lineRule="auto"/>
                    <w:ind w:left="20" w:right="20" w:firstLine="0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gjdgxs" w:id="2"/>
                  <w:bookmarkEnd w:id="2"/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bottom w:color="0a3175" w:space="0" w:sz="6" w:val="single"/>
                    <w:right w:color="0a3175" w:space="0" w:sz="6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4">
                  <w:pPr>
                    <w:spacing w:after="20" w:before="20" w:lineRule="auto"/>
                    <w:ind w:left="20" w:right="20" w:firstLine="0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gjdgxs" w:id="2"/>
                  <w:bookmarkEnd w:id="2"/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a3175" w:space="0" w:sz="6" w:val="single"/>
                    <w:left w:color="0a3175" w:space="0" w:sz="6" w:val="single"/>
                    <w:bottom w:color="0a3175" w:space="0" w:sz="6" w:val="single"/>
                    <w:right w:color="0a3175" w:space="0" w:sz="6" w:val="single"/>
                  </w:tcBorders>
                  <w:shd w:fill="auto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65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gjdgxs" w:id="2"/>
                  <w:bookmarkEnd w:id="2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(B)Smt. Rajesh Sharma, Asst. Project Officer, Zila Panchayat, Sheopur.</w:t>
                  </w:r>
                </w:p>
              </w:tc>
            </w:tr>
            <w:tr>
              <w:trPr>
                <w:trHeight w:val="740" w:hRule="atLeast"/>
              </w:trPr>
              <w:tc>
                <w:tcPr>
                  <w:tcBorders>
                    <w:top w:color="0a3175" w:space="0" w:sz="6" w:val="single"/>
                    <w:left w:color="0a3175" w:space="0" w:sz="6" w:val="single"/>
                    <w:bottom w:color="0a3175" w:space="0" w:sz="6" w:val="single"/>
                    <w:right w:color="0a3175" w:space="0" w:sz="6" w:val="single"/>
                  </w:tcBorders>
                  <w:shd w:fill="auto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66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gjdgxs" w:id="2"/>
                  <w:bookmarkEnd w:id="2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08</w:t>
                  </w:r>
                </w:p>
              </w:tc>
              <w:tc>
                <w:tcPr>
                  <w:tcBorders>
                    <w:top w:color="0a3175" w:space="0" w:sz="6" w:val="single"/>
                    <w:left w:color="0a3175" w:space="0" w:sz="6" w:val="single"/>
                    <w:bottom w:color="0a3175" w:space="0" w:sz="6" w:val="single"/>
                    <w:right w:color="0a3175" w:space="0" w:sz="6" w:val="single"/>
                  </w:tcBorders>
                  <w:shd w:fill="auto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67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gjdgxs" w:id="2"/>
                  <w:bookmarkEnd w:id="2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One Eminent Medical Doctor of the Area</w:t>
                  </w:r>
                </w:p>
              </w:tc>
              <w:tc>
                <w:tcPr>
                  <w:tcBorders>
                    <w:top w:color="0a3175" w:space="0" w:sz="6" w:val="single"/>
                    <w:left w:color="0a3175" w:space="0" w:sz="6" w:val="single"/>
                    <w:bottom w:color="0a3175" w:space="0" w:sz="6" w:val="single"/>
                    <w:right w:color="0a3175" w:space="0" w:sz="6" w:val="single"/>
                  </w:tcBorders>
                  <w:shd w:fill="auto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68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gjdgxs" w:id="2"/>
                  <w:bookmarkEnd w:id="2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Dr.  Vishnu Garg, Medical Officer </w:t>
                  </w:r>
                </w:p>
                <w:p w:rsidR="00000000" w:rsidDel="00000000" w:rsidP="00000000" w:rsidRDefault="00000000" w:rsidRPr="00000000" w14:paraId="00000069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tfn15lqwsqt1" w:id="7"/>
                  <w:bookmarkEnd w:id="7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District Hospital Sheopur(MP)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Borders>
                    <w:top w:color="0a3175" w:space="0" w:sz="6" w:val="single"/>
                    <w:left w:color="0a3175" w:space="0" w:sz="6" w:val="single"/>
                    <w:bottom w:color="0a3175" w:space="0" w:sz="6" w:val="single"/>
                    <w:right w:color="0a3175" w:space="0" w:sz="6" w:val="single"/>
                  </w:tcBorders>
                  <w:shd w:fill="auto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6A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gjdgxs" w:id="2"/>
                  <w:bookmarkEnd w:id="2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09</w:t>
                  </w:r>
                </w:p>
              </w:tc>
              <w:tc>
                <w:tcPr>
                  <w:tcBorders>
                    <w:top w:color="0a3175" w:space="0" w:sz="6" w:val="single"/>
                    <w:left w:color="0a3175" w:space="0" w:sz="6" w:val="single"/>
                    <w:bottom w:color="0a3175" w:space="0" w:sz="6" w:val="single"/>
                    <w:right w:color="0a3175" w:space="0" w:sz="6" w:val="single"/>
                  </w:tcBorders>
                  <w:shd w:fill="auto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6B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gjdgxs" w:id="2"/>
                  <w:bookmarkEnd w:id="2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One member of SC/ST</w:t>
                  </w:r>
                </w:p>
              </w:tc>
              <w:tc>
                <w:tcPr>
                  <w:tcBorders>
                    <w:top w:color="0a3175" w:space="0" w:sz="6" w:val="single"/>
                    <w:left w:color="0a3175" w:space="0" w:sz="6" w:val="single"/>
                    <w:bottom w:color="0a3175" w:space="0" w:sz="6" w:val="single"/>
                    <w:right w:color="0a3175" w:space="0" w:sz="6" w:val="single"/>
                  </w:tcBorders>
                  <w:shd w:fill="auto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6C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gjdgxs" w:id="2"/>
                  <w:bookmarkEnd w:id="2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Shri Arvind Kumar Dohare</w:t>
                  </w:r>
                </w:p>
                <w:p w:rsidR="00000000" w:rsidDel="00000000" w:rsidP="00000000" w:rsidRDefault="00000000" w:rsidRPr="00000000" w14:paraId="0000006D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kv2n4jhz5kh" w:id="8"/>
                  <w:bookmarkEnd w:id="8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(Assistant Professor Botany) </w:t>
                  </w:r>
                </w:p>
                <w:p w:rsidR="00000000" w:rsidDel="00000000" w:rsidP="00000000" w:rsidRDefault="00000000" w:rsidRPr="00000000" w14:paraId="0000006E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qfzopxjqs8z2" w:id="9"/>
                  <w:bookmarkEnd w:id="9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Govt.PG College Sheopur (MP)</w:t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tcBorders>
                    <w:top w:color="0a3175" w:space="0" w:sz="6" w:val="single"/>
                    <w:left w:color="0a3175" w:space="0" w:sz="6" w:val="single"/>
                    <w:bottom w:color="0a3175" w:space="0" w:sz="6" w:val="single"/>
                    <w:right w:color="0a3175" w:space="0" w:sz="6" w:val="single"/>
                  </w:tcBorders>
                  <w:shd w:fill="auto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6F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gjdgxs" w:id="2"/>
                  <w:bookmarkEnd w:id="2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a3175" w:space="0" w:sz="6" w:val="single"/>
                    <w:left w:color="0a3175" w:space="0" w:sz="6" w:val="single"/>
                    <w:bottom w:color="0a3175" w:space="0" w:sz="6" w:val="single"/>
                    <w:right w:color="0a3175" w:space="0" w:sz="6" w:val="single"/>
                  </w:tcBorders>
                  <w:shd w:fill="auto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70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gjdgxs" w:id="2"/>
                  <w:bookmarkEnd w:id="2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A teacher representative</w:t>
                  </w:r>
                </w:p>
              </w:tc>
              <w:tc>
                <w:tcPr>
                  <w:tcBorders>
                    <w:top w:color="0a3175" w:space="0" w:sz="6" w:val="single"/>
                    <w:left w:color="0a3175" w:space="0" w:sz="6" w:val="single"/>
                    <w:bottom w:color="0a3175" w:space="0" w:sz="6" w:val="single"/>
                    <w:right w:color="0a3175" w:space="0" w:sz="6" w:val="single"/>
                  </w:tcBorders>
                  <w:shd w:fill="auto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71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gjdgxs" w:id="2"/>
                  <w:bookmarkEnd w:id="2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Shri R.P.Meena,KV Sheopur</w:t>
                  </w:r>
                </w:p>
              </w:tc>
            </w:tr>
            <w:tr>
              <w:trPr>
                <w:trHeight w:val="740" w:hRule="atLeast"/>
              </w:trPr>
              <w:tc>
                <w:tcPr>
                  <w:tcBorders>
                    <w:top w:color="0a3175" w:space="0" w:sz="6" w:val="single"/>
                    <w:left w:color="0a3175" w:space="0" w:sz="6" w:val="single"/>
                    <w:bottom w:color="0a3175" w:space="0" w:sz="6" w:val="single"/>
                    <w:right w:color="0a3175" w:space="0" w:sz="6" w:val="single"/>
                  </w:tcBorders>
                  <w:shd w:fill="auto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72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gjdgxs" w:id="2"/>
                  <w:bookmarkEnd w:id="2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a3175" w:space="0" w:sz="6" w:val="single"/>
                    <w:left w:color="0a3175" w:space="0" w:sz="6" w:val="single"/>
                    <w:bottom w:color="0a3175" w:space="0" w:sz="6" w:val="single"/>
                    <w:right w:color="0a3175" w:space="0" w:sz="6" w:val="single"/>
                  </w:tcBorders>
                  <w:shd w:fill="auto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73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gjdgxs" w:id="2"/>
                  <w:bookmarkEnd w:id="2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Principal member secretary</w:t>
                  </w:r>
                </w:p>
              </w:tc>
              <w:tc>
                <w:tcPr>
                  <w:tcBorders>
                    <w:top w:color="0a3175" w:space="0" w:sz="6" w:val="single"/>
                    <w:left w:color="0a3175" w:space="0" w:sz="6" w:val="single"/>
                    <w:bottom w:color="0a3175" w:space="0" w:sz="6" w:val="single"/>
                    <w:right w:color="0a3175" w:space="0" w:sz="6" w:val="single"/>
                  </w:tcBorders>
                  <w:shd w:fill="auto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74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gjdgxs" w:id="2"/>
                  <w:bookmarkEnd w:id="2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Shri Karan Singh, </w:t>
                  </w:r>
                </w:p>
                <w:p w:rsidR="00000000" w:rsidDel="00000000" w:rsidP="00000000" w:rsidRDefault="00000000" w:rsidRPr="00000000" w14:paraId="00000075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l2178l8n3v5a" w:id="10"/>
                  <w:bookmarkEnd w:id="10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Principal Kendriya Vidyalaya Sheopur (MP)</w:t>
                  </w:r>
                </w:p>
              </w:tc>
            </w:tr>
            <w:tr>
              <w:trPr>
                <w:trHeight w:val="740" w:hRule="atLeast"/>
              </w:trPr>
              <w:tc>
                <w:tcPr>
                  <w:tcBorders>
                    <w:top w:color="0a3175" w:space="0" w:sz="6" w:val="single"/>
                    <w:left w:color="0a3175" w:space="0" w:sz="6" w:val="single"/>
                    <w:bottom w:color="0a3175" w:space="0" w:sz="6" w:val="single"/>
                    <w:right w:color="0a3175" w:space="0" w:sz="6" w:val="single"/>
                  </w:tcBorders>
                  <w:shd w:fill="auto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76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gjdgxs" w:id="2"/>
                  <w:bookmarkEnd w:id="2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0a3175" w:space="0" w:sz="6" w:val="single"/>
                    <w:left w:color="0a3175" w:space="0" w:sz="6" w:val="single"/>
                    <w:bottom w:color="0a3175" w:space="0" w:sz="6" w:val="single"/>
                    <w:right w:color="0a3175" w:space="0" w:sz="6" w:val="single"/>
                  </w:tcBorders>
                  <w:shd w:fill="auto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77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gjdgxs" w:id="2"/>
                  <w:bookmarkEnd w:id="2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Co –opted member</w:t>
                  </w:r>
                </w:p>
              </w:tc>
              <w:tc>
                <w:tcPr>
                  <w:tcBorders>
                    <w:top w:color="0a3175" w:space="0" w:sz="6" w:val="single"/>
                    <w:left w:color="0a3175" w:space="0" w:sz="6" w:val="single"/>
                    <w:bottom w:color="0a3175" w:space="0" w:sz="6" w:val="single"/>
                    <w:right w:color="0a3175" w:space="0" w:sz="6" w:val="single"/>
                  </w:tcBorders>
                  <w:shd w:fill="auto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78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gjdgxs" w:id="2"/>
                  <w:bookmarkEnd w:id="2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shri V.K.Upadhyay Principal </w:t>
                  </w:r>
                </w:p>
                <w:p w:rsidR="00000000" w:rsidDel="00000000" w:rsidP="00000000" w:rsidRDefault="00000000" w:rsidRPr="00000000" w14:paraId="00000079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k9228z6m3i9r" w:id="11"/>
                  <w:bookmarkEnd w:id="11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Jawahar Navodaya Vidyalaya Sheopur (MP)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Borders>
                    <w:top w:color="0a3175" w:space="0" w:sz="6" w:val="single"/>
                    <w:left w:color="0a3175" w:space="0" w:sz="6" w:val="single"/>
                    <w:bottom w:color="0a3175" w:space="0" w:sz="6" w:val="single"/>
                    <w:right w:color="0a3175" w:space="0" w:sz="6" w:val="single"/>
                  </w:tcBorders>
                  <w:shd w:fill="auto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7A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gjdgxs" w:id="2"/>
                  <w:bookmarkEnd w:id="2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0a3175" w:space="0" w:sz="6" w:val="single"/>
                    <w:left w:color="0a3175" w:space="0" w:sz="6" w:val="single"/>
                    <w:bottom w:color="0a3175" w:space="0" w:sz="6" w:val="single"/>
                    <w:right w:color="0a3175" w:space="0" w:sz="6" w:val="single"/>
                  </w:tcBorders>
                  <w:shd w:fill="auto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7B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gjdgxs" w:id="2"/>
                  <w:bookmarkEnd w:id="2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Chairman CGEWCC (Central Government Employees Welfare Co-ordination Committee )</w:t>
                  </w:r>
                </w:p>
              </w:tc>
              <w:tc>
                <w:tcPr>
                  <w:tcBorders>
                    <w:top w:color="0a3175" w:space="0" w:sz="6" w:val="single"/>
                    <w:left w:color="0a3175" w:space="0" w:sz="6" w:val="single"/>
                    <w:bottom w:color="0a3175" w:space="0" w:sz="6" w:val="single"/>
                    <w:right w:color="0a3175" w:space="0" w:sz="6" w:val="single"/>
                  </w:tcBorders>
                  <w:shd w:fill="auto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7C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gjdgxs" w:id="2"/>
                  <w:bookmarkEnd w:id="2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Shri Heera lal arya , Post Master,</w:t>
                  </w:r>
                </w:p>
                <w:p w:rsidR="00000000" w:rsidDel="00000000" w:rsidP="00000000" w:rsidRDefault="00000000" w:rsidRPr="00000000" w14:paraId="0000007D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txtz5zg65674" w:id="12"/>
                  <w:bookmarkEnd w:id="12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 GPO Sheopur (MP)</w:t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tcBorders>
                    <w:top w:color="0a3175" w:space="0" w:sz="6" w:val="single"/>
                    <w:left w:color="0a3175" w:space="0" w:sz="6" w:val="single"/>
                    <w:bottom w:color="0a3175" w:space="0" w:sz="6" w:val="single"/>
                    <w:right w:color="0a3175" w:space="0" w:sz="6" w:val="single"/>
                  </w:tcBorders>
                  <w:shd w:fill="auto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7E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gjdgxs" w:id="2"/>
                  <w:bookmarkEnd w:id="2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0a3175" w:space="0" w:sz="6" w:val="single"/>
                    <w:left w:color="0a3175" w:space="0" w:sz="6" w:val="single"/>
                    <w:bottom w:color="0a3175" w:space="0" w:sz="6" w:val="single"/>
                    <w:right w:color="0a3175" w:space="0" w:sz="6" w:val="single"/>
                  </w:tcBorders>
                  <w:shd w:fill="auto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7F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gjdgxs" w:id="2"/>
                  <w:bookmarkEnd w:id="2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Technical Expert</w:t>
                  </w:r>
                </w:p>
              </w:tc>
              <w:tc>
                <w:tcPr>
                  <w:tcBorders>
                    <w:top w:color="0a3175" w:space="0" w:sz="6" w:val="single"/>
                    <w:left w:color="0a3175" w:space="0" w:sz="6" w:val="single"/>
                    <w:bottom w:color="0a3175" w:space="0" w:sz="6" w:val="single"/>
                    <w:right w:color="0a3175" w:space="0" w:sz="6" w:val="single"/>
                  </w:tcBorders>
                  <w:shd w:fill="auto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top"/>
                </w:tcPr>
                <w:p w:rsidR="00000000" w:rsidDel="00000000" w:rsidP="00000000" w:rsidRDefault="00000000" w:rsidRPr="00000000" w14:paraId="00000080">
                  <w:pPr>
                    <w:spacing w:after="20" w:before="120" w:line="350.99999999999994" w:lineRule="auto"/>
                    <w:ind w:left="20" w:right="20" w:firstLine="0"/>
                    <w:jc w:val="both"/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</w:rPr>
                  </w:pPr>
                  <w:bookmarkStart w:colFirst="0" w:colLast="0" w:name="_gjdgxs" w:id="2"/>
                  <w:bookmarkEnd w:id="2"/>
                  <w:r w:rsidDel="00000000" w:rsidR="00000000" w:rsidRPr="00000000">
                    <w:rPr>
                      <w:rFonts w:ascii="Arial" w:cs="Arial" w:eastAsia="Arial" w:hAnsi="Arial"/>
                      <w:color w:val="033563"/>
                      <w:sz w:val="20"/>
                      <w:szCs w:val="20"/>
                      <w:rtl w:val="0"/>
                    </w:rPr>
                    <w:t xml:space="preserve">Sh. S.B. Karoriya, SDO, PWD, Sheopur (M.P.)</w:t>
                  </w:r>
                </w:p>
              </w:tc>
            </w:tr>
          </w:tbl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5dpq081ev4g1" w:id="13"/>
            <w:bookmarkEnd w:id="13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Name of the Manager/President/Chairman/ Correspondent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Sh.Sourav Kumar Suman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(I.A.S.)</w:t>
            </w:r>
          </w:p>
          <w:p w:rsidR="00000000" w:rsidDel="00000000" w:rsidP="00000000" w:rsidRDefault="00000000" w:rsidRPr="00000000" w14:paraId="00000086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IAS Distt. Collector,Sheopur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Area of school campus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(i) In Acres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3.33 Acres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(ii) In sq. mtrs.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(iii) Built up area (sq. mtrs)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(iv) Area of playground in sq. mtrs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(v) Other facilities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NA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(i) Swimming Pool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NA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(ii) Indoor games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AVAILABLE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(iii) Dance Rooms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NA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(iv) Gymansium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NA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(v) Music Room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AVAILABLE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(vi) Hostels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NA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(vii) Health and Medical check up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AVAILABLE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Details of Fee (Monthly Total Fee)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Pre-Nursery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NA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Nursery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NA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I-V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500+100(Comp. fund from III Class onwards)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VI-VIII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500+100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IX &amp; X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500+100+200(for Boys only)=800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20" w:before="20" w:lineRule="auto"/>
              <w:ind w:left="20" w:righ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XI &amp; XII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500+100+300(for commerce)+400(for science)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Transport facility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(i) Own buses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NA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(ii) Buses hired on contract basis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NA</w:t>
            </w:r>
          </w:p>
        </w:tc>
      </w:tr>
      <w:tr>
        <w:trPr>
          <w:trHeight w:val="74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Number of teaching staff (to be updated from time to time)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Total Number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Principal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01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Vice-Principal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NA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PGT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02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TGT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05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PRT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05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PRT( PET), TGT( PET), PGT(PET)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01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Health Wellness Teacher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NA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Librarian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01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Others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02</w:t>
            </w:r>
          </w:p>
        </w:tc>
      </w:tr>
      <w:tr>
        <w:trPr>
          <w:trHeight w:val="132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Details of salary being paid by the School to teaching staff / non teaching Staff (to be updated time to time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Principal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15600-39100 GP 7600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Vice-Principal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NA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PGT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9300-34500 GP 4800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TGT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9300-34500 GP 4600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PRT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9300-34500 GP 4200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PTI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9300-34500 GP 4600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Counsellor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As per KVS Norms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Librarian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9300-34500 GP 4600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Others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9300-34500 GP 4600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Mode of payment of salary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4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(i) Name of the Bank through which salary is drawing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UNION BANK OF INDIA,SHEOPUR</w:t>
            </w:r>
          </w:p>
        </w:tc>
      </w:tr>
      <w:tr>
        <w:trPr>
          <w:trHeight w:val="74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(ii) Through single cheque transfer advice: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YES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(iii) Individual cheque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NA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(iv) Cash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NA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Library facilities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(i) Size of the library in sq. fee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(ii) No. of Periodicals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05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(iii) No. of Dailies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(iv) No. of Reference book class wise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03 set per Class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(v)  No. of Magazine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(vi) Others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162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Name of the Grievance / redressal officer With E-mail, Ph. No., Fax No. 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Mr.R.P.Meena</w:t>
            </w:r>
          </w:p>
          <w:p w:rsidR="00000000" w:rsidDel="00000000" w:rsidP="00000000" w:rsidRDefault="00000000" w:rsidRPr="00000000" w14:paraId="00000167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sheopurkv@gmail.com</w:t>
            </w:r>
          </w:p>
          <w:p w:rsidR="00000000" w:rsidDel="00000000" w:rsidP="00000000" w:rsidRDefault="00000000" w:rsidRPr="00000000" w14:paraId="00000168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07530-221800</w:t>
            </w:r>
          </w:p>
        </w:tc>
      </w:tr>
      <w:tr>
        <w:trPr>
          <w:trHeight w:val="74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Members of Sexual Harassment Committee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Mrs.Kusumlata</w:t>
            </w:r>
          </w:p>
        </w:tc>
      </w:tr>
      <w:tr>
        <w:trPr>
          <w:trHeight w:val="74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Class wise enrolment for the current session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1">
      <w:pPr>
        <w:shd w:fill="ffffff" w:val="clear"/>
        <w:spacing w:after="0" w:before="120" w:line="350.99999999999994" w:lineRule="auto"/>
        <w:jc w:val="both"/>
        <w:rPr>
          <w:rFonts w:ascii="Arial" w:cs="Arial" w:eastAsia="Arial" w:hAnsi="Arial"/>
          <w:color w:val="033563"/>
          <w:sz w:val="20"/>
          <w:szCs w:val="20"/>
        </w:rPr>
      </w:pPr>
      <w:bookmarkStart w:colFirst="0" w:colLast="0" w:name="_gjdgxs" w:id="2"/>
      <w:bookmarkEnd w:id="2"/>
      <w:r w:rsidDel="00000000" w:rsidR="00000000" w:rsidRPr="00000000">
        <w:rPr>
          <w:rFonts w:ascii="Arial" w:cs="Arial" w:eastAsia="Arial" w:hAnsi="Arial"/>
          <w:color w:val="033563"/>
          <w:sz w:val="20"/>
          <w:szCs w:val="20"/>
          <w:rtl w:val="0"/>
        </w:rPr>
        <w:t xml:space="preserve"> </w:t>
      </w:r>
    </w:p>
    <w:tbl>
      <w:tblPr>
        <w:tblStyle w:val="Table3"/>
        <w:tblW w:w="663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80"/>
        <w:gridCol w:w="2280"/>
        <w:gridCol w:w="2070"/>
        <w:tblGridChange w:id="0">
          <w:tblGrid>
            <w:gridCol w:w="2280"/>
            <w:gridCol w:w="2280"/>
            <w:gridCol w:w="2070"/>
          </w:tblGrid>
        </w:tblGridChange>
      </w:tblGrid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Class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No. Sections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Enrolment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Pre-Nursery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NA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NA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Nursery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NA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NA</w:t>
            </w:r>
          </w:p>
        </w:tc>
      </w:tr>
      <w:tr>
        <w:trPr>
          <w:trHeight w:val="132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I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hyperlink r:id="rId6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Click here for latest enrolment position for all classes.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II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III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IV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VI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VII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VIII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IX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XI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XII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9F">
      <w:pPr>
        <w:shd w:fill="ffffff" w:val="clear"/>
        <w:spacing w:after="0" w:before="120" w:line="350.99999999999994" w:lineRule="auto"/>
        <w:jc w:val="both"/>
        <w:rPr>
          <w:rFonts w:ascii="Arial" w:cs="Arial" w:eastAsia="Arial" w:hAnsi="Arial"/>
          <w:color w:val="033563"/>
          <w:sz w:val="20"/>
          <w:szCs w:val="20"/>
        </w:rPr>
      </w:pPr>
      <w:bookmarkStart w:colFirst="0" w:colLast="0" w:name="_gjdgxs" w:id="2"/>
      <w:bookmarkEnd w:id="2"/>
      <w:r w:rsidDel="00000000" w:rsidR="00000000" w:rsidRPr="00000000">
        <w:rPr>
          <w:rFonts w:ascii="Arial" w:cs="Arial" w:eastAsia="Arial" w:hAnsi="Arial"/>
          <w:color w:val="033563"/>
          <w:sz w:val="20"/>
          <w:szCs w:val="20"/>
          <w:rtl w:val="0"/>
        </w:rPr>
        <w:t xml:space="preserve"> </w:t>
      </w:r>
    </w:p>
    <w:tbl>
      <w:tblPr>
        <w:tblStyle w:val="Table4"/>
        <w:tblW w:w="9025.511811023624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0.22183823605496"/>
        <w:gridCol w:w="1779.0102124225277"/>
        <w:gridCol w:w="189.7610893250696"/>
        <w:gridCol w:w="6736.518671039971"/>
        <w:tblGridChange w:id="0">
          <w:tblGrid>
            <w:gridCol w:w="320.22183823605496"/>
            <w:gridCol w:w="1779.0102124225277"/>
            <w:gridCol w:w="189.7610893250696"/>
            <w:gridCol w:w="6736.518671039971"/>
          </w:tblGrid>
        </w:tblGridChange>
      </w:tblGrid>
      <w:tr>
        <w:trPr>
          <w:trHeight w:val="54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Academic session period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from 1</w:t>
            </w:r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APRIL to 31</w:t>
            </w:r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MARCH</w:t>
            </w:r>
          </w:p>
        </w:tc>
      </w:tr>
      <w:tr>
        <w:trPr>
          <w:trHeight w:val="54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Vacation period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from  2</w:t>
            </w:r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Week MAY to 3</w:t>
            </w:r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Week JUNE</w:t>
            </w:r>
          </w:p>
        </w:tc>
      </w:tr>
      <w:tr>
        <w:trPr>
          <w:trHeight w:val="540" w:hRule="atLeast"/>
        </w:trPr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Admission period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a3175" w:space="0" w:sz="6" w:val="single"/>
              <w:left w:color="0a3175" w:space="0" w:sz="6" w:val="single"/>
              <w:bottom w:color="0a3175" w:space="0" w:sz="6" w:val="single"/>
              <w:right w:color="0a3175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after="20" w:before="120" w:line="350.99999999999994" w:lineRule="auto"/>
              <w:ind w:left="20" w:right="20" w:firstLine="0"/>
              <w:jc w:val="both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from 1</w:t>
            </w:r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Week February to 31</w:t>
            </w:r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 JULY</w:t>
            </w:r>
          </w:p>
        </w:tc>
      </w:tr>
    </w:tbl>
    <w:p w:rsidR="00000000" w:rsidDel="00000000" w:rsidP="00000000" w:rsidRDefault="00000000" w:rsidRPr="00000000" w14:paraId="000001AC">
      <w:pPr>
        <w:rPr/>
      </w:pPr>
      <w:bookmarkStart w:colFirst="0" w:colLast="0" w:name="_gxzb418v9mp8" w:id="14"/>
      <w:bookmarkEnd w:id="14"/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kvsheopur.org/index.php?option=com_content&amp;view=article&amp;id=52&amp;Itemid=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